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default" w:ascii="黑体" w:hAnsi="黑体" w:eastAsia="黑体"/>
          <w:sz w:val="32"/>
          <w:lang w:eastAsia="zh-CN"/>
          <w:woUserID w:val="1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默写本订正，课堂作业未完成的补好带来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复习《刘胡兰》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回顾今天的学习内容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woUserID w:val="1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kern w:val="0"/>
                <w:sz w:val="32"/>
                <w:szCs w:val="32"/>
                <w:shd w:val="clear" w:fill="FFFFFF"/>
                <w:lang w:val="en-US" w:eastAsia="zh-CN" w:bidi="ar"/>
                <w:woUserID w:val="1"/>
              </w:rPr>
              <w:t>附页3，分一分几何图形。</w:t>
            </w:r>
            <w:r>
              <w:rPr>
                <w:rFonts w:hint="default"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kern w:val="0"/>
                <w:sz w:val="32"/>
                <w:szCs w:val="32"/>
                <w:shd w:val="clear" w:fill="FFFFFF"/>
                <w:lang w:val="en-US" w:eastAsia="zh-CN" w:bidi="ar"/>
                <w:woUserID w:val="1"/>
              </w:rPr>
              <w:t xml:space="preserve"> 并用规范的语言表达分类的结果。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书P51-53，听3跟3读3，背出单词和儿歌，提交录音1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Look and read(如图），提交录音2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CE87975"/>
    <w:rsid w:val="4F163CA2"/>
    <w:rsid w:val="578A7ED0"/>
    <w:rsid w:val="5F8F1954"/>
    <w:rsid w:val="5FA90828"/>
    <w:rsid w:val="669A2A2B"/>
    <w:rsid w:val="778F2BFA"/>
    <w:rsid w:val="7CFFE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116</Characters>
  <Lines>88</Lines>
  <Paragraphs>43</Paragraphs>
  <TotalTime>0</TotalTime>
  <ScaleCrop>false</ScaleCrop>
  <LinksUpToDate>false</LinksUpToDate>
  <CharactersWithSpaces>122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2025-12-12T09:41:06Z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